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A" w:rsidRPr="00D14786" w:rsidRDefault="009B468A" w:rsidP="009B4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786">
        <w:rPr>
          <w:rFonts w:ascii="Times New Roman" w:hAnsi="Times New Roman" w:cs="Times New Roman"/>
          <w:b/>
          <w:sz w:val="32"/>
          <w:szCs w:val="32"/>
        </w:rPr>
        <w:t>КОЛЛЕКТИВНЫЙ ДОГОВОР -  ОСНОВА СОЦИАЛЬНОЙ СТАБИЛЬНОСТИ</w:t>
      </w:r>
    </w:p>
    <w:p w:rsidR="00BD4027" w:rsidRPr="00D14786" w:rsidRDefault="006D51BE" w:rsidP="006D51B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786">
        <w:rPr>
          <w:rFonts w:ascii="Times New Roman" w:hAnsi="Times New Roman" w:cs="Times New Roman"/>
          <w:b/>
          <w:sz w:val="32"/>
          <w:szCs w:val="32"/>
        </w:rPr>
        <w:t>Коллективный договор</w:t>
      </w:r>
      <w:r w:rsidRPr="00D14786">
        <w:rPr>
          <w:rFonts w:ascii="Times New Roman" w:hAnsi="Times New Roman" w:cs="Times New Roman"/>
          <w:sz w:val="32"/>
          <w:szCs w:val="32"/>
        </w:rPr>
        <w:t xml:space="preserve"> представляет собой правовой акт, регулирующий социально – 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6D51BE" w:rsidRPr="00D14786" w:rsidRDefault="006D51BE" w:rsidP="006D51BE">
      <w:pPr>
        <w:jc w:val="both"/>
        <w:rPr>
          <w:rFonts w:ascii="Times New Roman" w:hAnsi="Times New Roman" w:cs="Times New Roman"/>
          <w:sz w:val="32"/>
          <w:szCs w:val="32"/>
        </w:rPr>
      </w:pPr>
      <w:r w:rsidRPr="00D14786">
        <w:rPr>
          <w:rFonts w:ascii="Times New Roman" w:hAnsi="Times New Roman" w:cs="Times New Roman"/>
          <w:b/>
          <w:sz w:val="32"/>
          <w:szCs w:val="32"/>
        </w:rPr>
        <w:t>Инициаторами коллективных переговоров</w:t>
      </w:r>
      <w:r w:rsidRPr="00D14786">
        <w:rPr>
          <w:rFonts w:ascii="Times New Roman" w:hAnsi="Times New Roman" w:cs="Times New Roman"/>
          <w:sz w:val="32"/>
          <w:szCs w:val="32"/>
        </w:rPr>
        <w:t xml:space="preserve"> по разработке, заключению и изменению коллективного договора вправе выступить любая из сторон.</w:t>
      </w:r>
    </w:p>
    <w:p w:rsidR="009B468A" w:rsidRPr="00D14786" w:rsidRDefault="006D51BE" w:rsidP="006D51BE">
      <w:pPr>
        <w:jc w:val="both"/>
        <w:rPr>
          <w:rFonts w:ascii="Times New Roman" w:hAnsi="Times New Roman" w:cs="Times New Roman"/>
          <w:sz w:val="32"/>
          <w:szCs w:val="32"/>
        </w:rPr>
      </w:pPr>
      <w:r w:rsidRPr="00D14786">
        <w:rPr>
          <w:rFonts w:ascii="Times New Roman" w:hAnsi="Times New Roman" w:cs="Times New Roman"/>
          <w:b/>
          <w:sz w:val="32"/>
          <w:szCs w:val="32"/>
        </w:rPr>
        <w:t>Сроки, место и порядок</w:t>
      </w:r>
      <w:r w:rsidRPr="00D14786">
        <w:rPr>
          <w:rFonts w:ascii="Times New Roman" w:hAnsi="Times New Roman" w:cs="Times New Roman"/>
          <w:sz w:val="32"/>
          <w:szCs w:val="32"/>
        </w:rPr>
        <w:t xml:space="preserve"> проведения коллективных переговоров определяются представителями сторон, являющимися участниками указанных переговоров.       </w:t>
      </w:r>
    </w:p>
    <w:p w:rsidR="006D51BE" w:rsidRPr="00D14786" w:rsidRDefault="006D51BE" w:rsidP="006D51BE">
      <w:pPr>
        <w:jc w:val="both"/>
        <w:rPr>
          <w:rFonts w:ascii="Times New Roman" w:hAnsi="Times New Roman" w:cs="Times New Roman"/>
          <w:sz w:val="32"/>
          <w:szCs w:val="32"/>
        </w:rPr>
      </w:pPr>
      <w:r w:rsidRPr="00D14786">
        <w:rPr>
          <w:rFonts w:ascii="Times New Roman" w:hAnsi="Times New Roman" w:cs="Times New Roman"/>
          <w:b/>
          <w:sz w:val="32"/>
          <w:szCs w:val="32"/>
        </w:rPr>
        <w:t>При не</w:t>
      </w:r>
      <w:r w:rsidR="00D14786" w:rsidRPr="00D147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4786">
        <w:rPr>
          <w:rFonts w:ascii="Times New Roman" w:hAnsi="Times New Roman" w:cs="Times New Roman"/>
          <w:b/>
          <w:sz w:val="32"/>
          <w:szCs w:val="32"/>
        </w:rPr>
        <w:t>достижении согласия</w:t>
      </w:r>
      <w:r w:rsidRPr="00D14786">
        <w:rPr>
          <w:rFonts w:ascii="Times New Roman" w:hAnsi="Times New Roman" w:cs="Times New Roman"/>
          <w:sz w:val="32"/>
          <w:szCs w:val="32"/>
        </w:rPr>
        <w:t xml:space="preserve"> между с</w:t>
      </w:r>
      <w:r w:rsidR="00371BDD" w:rsidRPr="00D14786">
        <w:rPr>
          <w:rFonts w:ascii="Times New Roman" w:hAnsi="Times New Roman" w:cs="Times New Roman"/>
          <w:sz w:val="32"/>
          <w:szCs w:val="32"/>
        </w:rPr>
        <w:t>т</w:t>
      </w:r>
      <w:r w:rsidRPr="00D14786">
        <w:rPr>
          <w:rFonts w:ascii="Times New Roman" w:hAnsi="Times New Roman" w:cs="Times New Roman"/>
          <w:sz w:val="32"/>
          <w:szCs w:val="32"/>
        </w:rPr>
        <w:t>оронами в течени</w:t>
      </w:r>
      <w:r w:rsidR="00D14786" w:rsidRPr="00D14786">
        <w:rPr>
          <w:rFonts w:ascii="Times New Roman" w:hAnsi="Times New Roman" w:cs="Times New Roman"/>
          <w:sz w:val="32"/>
          <w:szCs w:val="32"/>
        </w:rPr>
        <w:t>е</w:t>
      </w:r>
      <w:r w:rsidRPr="00D14786">
        <w:rPr>
          <w:rFonts w:ascii="Times New Roman" w:hAnsi="Times New Roman" w:cs="Times New Roman"/>
          <w:sz w:val="32"/>
          <w:szCs w:val="32"/>
        </w:rPr>
        <w:t xml:space="preserve">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</w:t>
      </w:r>
      <w:r w:rsidR="00371BDD" w:rsidRPr="00D14786">
        <w:rPr>
          <w:rFonts w:ascii="Times New Roman" w:hAnsi="Times New Roman" w:cs="Times New Roman"/>
          <w:sz w:val="32"/>
          <w:szCs w:val="32"/>
        </w:rPr>
        <w:t>.</w:t>
      </w:r>
    </w:p>
    <w:p w:rsidR="00371BDD" w:rsidRPr="00D14786" w:rsidRDefault="00371BDD" w:rsidP="006D51BE">
      <w:pPr>
        <w:jc w:val="both"/>
        <w:rPr>
          <w:rFonts w:ascii="Times New Roman" w:hAnsi="Times New Roman" w:cs="Times New Roman"/>
          <w:sz w:val="32"/>
          <w:szCs w:val="32"/>
        </w:rPr>
      </w:pPr>
      <w:r w:rsidRPr="00D14786">
        <w:rPr>
          <w:rFonts w:ascii="Times New Roman" w:hAnsi="Times New Roman" w:cs="Times New Roman"/>
          <w:b/>
          <w:sz w:val="32"/>
          <w:szCs w:val="32"/>
        </w:rPr>
        <w:t>Коллективный договор</w:t>
      </w:r>
      <w:r w:rsidRPr="00D14786">
        <w:rPr>
          <w:rFonts w:ascii="Times New Roman" w:hAnsi="Times New Roman" w:cs="Times New Roman"/>
          <w:sz w:val="32"/>
          <w:szCs w:val="32"/>
        </w:rPr>
        <w:t xml:space="preserve"> заключается на срок не более трех лет и вступает в силу со дня подписания его сторонами, либо со дня, установленного коллективным договором. Стороны имеют право продлевать действие коллективного договора на срок не более трех лет.</w:t>
      </w:r>
    </w:p>
    <w:p w:rsidR="009B468A" w:rsidRPr="00D14786" w:rsidRDefault="009B468A" w:rsidP="006D51B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14786">
        <w:rPr>
          <w:rFonts w:ascii="Times New Roman" w:hAnsi="Times New Roman" w:cs="Times New Roman"/>
          <w:b/>
          <w:sz w:val="32"/>
          <w:szCs w:val="32"/>
        </w:rPr>
        <w:t>Положения коллективного договора</w:t>
      </w:r>
      <w:r w:rsidRPr="00D14786">
        <w:rPr>
          <w:rFonts w:ascii="Times New Roman" w:hAnsi="Times New Roman" w:cs="Times New Roman"/>
          <w:sz w:val="32"/>
          <w:szCs w:val="32"/>
        </w:rPr>
        <w:t xml:space="preserve"> могут значительно снизить налоговую базу по налогу на прибыль, если в них предусмотрены расходы на питание и проезд, премии за достижения в труде, надбавки и доплаты к тарифным ставкам и окладам, другое (ст. 255, 270 Налогового кодекса РФ.</w:t>
      </w:r>
      <w:proofErr w:type="gramEnd"/>
    </w:p>
    <w:p w:rsidR="00012467" w:rsidRPr="00D14786" w:rsidRDefault="00012467" w:rsidP="006D51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51BE" w:rsidRPr="00D14786" w:rsidRDefault="009B468A" w:rsidP="006D51BE">
      <w:pPr>
        <w:jc w:val="both"/>
        <w:rPr>
          <w:rFonts w:ascii="Times New Roman" w:hAnsi="Times New Roman" w:cs="Times New Roman"/>
          <w:sz w:val="32"/>
          <w:szCs w:val="32"/>
        </w:rPr>
      </w:pPr>
      <w:r w:rsidRPr="00D14786">
        <w:rPr>
          <w:rFonts w:ascii="Times New Roman" w:hAnsi="Times New Roman" w:cs="Times New Roman"/>
          <w:sz w:val="32"/>
          <w:szCs w:val="32"/>
        </w:rPr>
        <w:t xml:space="preserve">Для любой организации </w:t>
      </w:r>
      <w:r w:rsidRPr="00D14786">
        <w:rPr>
          <w:rFonts w:ascii="Times New Roman" w:hAnsi="Times New Roman" w:cs="Times New Roman"/>
          <w:b/>
          <w:sz w:val="32"/>
          <w:szCs w:val="32"/>
        </w:rPr>
        <w:t>коллективный договор свод законов</w:t>
      </w:r>
      <w:r w:rsidRPr="00D14786">
        <w:rPr>
          <w:rFonts w:ascii="Times New Roman" w:hAnsi="Times New Roman" w:cs="Times New Roman"/>
          <w:sz w:val="32"/>
          <w:szCs w:val="32"/>
        </w:rPr>
        <w:t>, по которым живет именно данная организация. Это компромиссный документ, в его создании заинтересованы и работодатель и работники.</w:t>
      </w:r>
      <w:bookmarkStart w:id="0" w:name="_GoBack"/>
      <w:bookmarkEnd w:id="0"/>
    </w:p>
    <w:sectPr w:rsidR="006D51BE" w:rsidRPr="00D14786" w:rsidSect="00FA47D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BE"/>
    <w:rsid w:val="00012467"/>
    <w:rsid w:val="00371BDD"/>
    <w:rsid w:val="006D51BE"/>
    <w:rsid w:val="009B468A"/>
    <w:rsid w:val="009C462A"/>
    <w:rsid w:val="00B50259"/>
    <w:rsid w:val="00B94E4B"/>
    <w:rsid w:val="00BD4027"/>
    <w:rsid w:val="00D14786"/>
    <w:rsid w:val="00FA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Худоногова</cp:lastModifiedBy>
  <cp:revision>8</cp:revision>
  <cp:lastPrinted>2019-03-27T00:25:00Z</cp:lastPrinted>
  <dcterms:created xsi:type="dcterms:W3CDTF">2019-03-26T05:19:00Z</dcterms:created>
  <dcterms:modified xsi:type="dcterms:W3CDTF">2022-04-06T05:26:00Z</dcterms:modified>
</cp:coreProperties>
</file>